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5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240"/>
        <w:gridCol w:w="1520"/>
        <w:gridCol w:w="660"/>
        <w:gridCol w:w="660"/>
        <w:gridCol w:w="494"/>
        <w:gridCol w:w="706"/>
        <w:gridCol w:w="711"/>
        <w:gridCol w:w="509"/>
        <w:gridCol w:w="660"/>
        <w:gridCol w:w="588"/>
        <w:gridCol w:w="1103"/>
        <w:gridCol w:w="1815"/>
        <w:gridCol w:w="284"/>
      </w:tblGrid>
      <w:tr w:rsidR="00CD01E5" w:rsidRPr="00F505BB" w:rsidTr="00B62077">
        <w:trPr>
          <w:cantSplit/>
        </w:trPr>
        <w:tc>
          <w:tcPr>
            <w:tcW w:w="9950" w:type="dxa"/>
            <w:gridSpan w:val="13"/>
            <w:tcBorders>
              <w:bottom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before="120" w:line="30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美郷</w:t>
            </w:r>
            <w:r w:rsidR="00410A90" w:rsidRPr="00F505BB">
              <w:rPr>
                <w:rFonts w:ascii="ＭＳ 明朝" w:eastAsia="ＭＳ 明朝" w:hAnsi="Century" w:cs="ＭＳ 明朝" w:hint="eastAsia"/>
                <w:sz w:val="22"/>
              </w:rPr>
              <w:t>町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総合体育館使用許可申請書</w:t>
            </w:r>
          </w:p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before="120" w:line="30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</w:p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 xml:space="preserve">年　　月　　日　</w:t>
            </w:r>
          </w:p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Century"/>
                <w:sz w:val="22"/>
              </w:rPr>
            </w:pPr>
          </w:p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 xml:space="preserve">　美郷町</w:t>
            </w:r>
            <w:r w:rsidR="00AE70D6">
              <w:rPr>
                <w:rFonts w:ascii="ＭＳ 明朝" w:eastAsia="ＭＳ 明朝" w:hAnsi="Century" w:cs="ＭＳ 明朝" w:hint="eastAsia"/>
                <w:sz w:val="22"/>
              </w:rPr>
              <w:t>教育委員会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 xml:space="preserve">　様</w:t>
            </w:r>
          </w:p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Century"/>
                <w:sz w:val="22"/>
              </w:rPr>
            </w:pPr>
          </w:p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 xml:space="preserve">住所（団体名）　　</w:t>
            </w:r>
            <w:r w:rsidR="00AE70D6">
              <w:rPr>
                <w:rFonts w:ascii="ＭＳ 明朝" w:eastAsia="ＭＳ 明朝" w:hAnsi="Century" w:cs="ＭＳ 明朝" w:hint="eastAsia"/>
                <w:sz w:val="22"/>
              </w:rPr>
              <w:t xml:space="preserve">　　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 xml:space="preserve">　　　　　　　　</w:t>
            </w:r>
          </w:p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 xml:space="preserve">氏名（代表者）　　</w:t>
            </w:r>
            <w:r w:rsidR="00AE70D6">
              <w:rPr>
                <w:rFonts w:ascii="ＭＳ 明朝" w:eastAsia="ＭＳ 明朝" w:hAnsi="Century" w:cs="ＭＳ 明朝" w:hint="eastAsia"/>
                <w:sz w:val="22"/>
              </w:rPr>
              <w:t xml:space="preserve">　　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 xml:space="preserve">　　　　　　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fldChar w:fldCharType="begin"/>
            </w:r>
            <w:r w:rsidRPr="00F505BB">
              <w:rPr>
                <w:rFonts w:ascii="ＭＳ 明朝" w:eastAsia="ＭＳ 明朝" w:hAnsi="Century" w:cs="ＭＳ 明朝"/>
                <w:sz w:val="22"/>
              </w:rPr>
              <w:instrText>eq \o(</w:instrTex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instrText>○</w:instrText>
            </w:r>
            <w:r w:rsidRPr="00F505BB">
              <w:rPr>
                <w:rFonts w:ascii="ＭＳ 明朝" w:eastAsia="ＭＳ 明朝" w:hAnsi="Century" w:cs="ＭＳ 明朝"/>
                <w:sz w:val="14"/>
                <w:szCs w:val="14"/>
              </w:rPr>
              <w:instrText>,</w:instrText>
            </w:r>
            <w:r w:rsidRPr="00F505BB">
              <w:rPr>
                <w:rFonts w:ascii="ＭＳ 明朝" w:eastAsia="ＭＳ 明朝" w:hAnsi="Century" w:cs="ＭＳ 明朝" w:hint="eastAsia"/>
                <w:sz w:val="14"/>
                <w:szCs w:val="14"/>
              </w:rPr>
              <w:instrText>印</w:instrText>
            </w:r>
            <w:r w:rsidRPr="00F505BB">
              <w:rPr>
                <w:rFonts w:ascii="ＭＳ 明朝" w:eastAsia="ＭＳ 明朝" w:hAnsi="Century" w:cs="ＭＳ 明朝"/>
                <w:sz w:val="22"/>
              </w:rPr>
              <w:instrText>)</w:instrText>
            </w:r>
            <w:r w:rsidRPr="00F505BB">
              <w:rPr>
                <w:rFonts w:ascii="ＭＳ 明朝" w:eastAsia="ＭＳ 明朝" w:hAnsi="Century" w:cs="ＭＳ 明朝"/>
                <w:sz w:val="22"/>
              </w:rPr>
              <w:fldChar w:fldCharType="end"/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 xml:space="preserve">　</w:t>
            </w:r>
          </w:p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 xml:space="preserve">電話番号　　　　　</w:t>
            </w:r>
            <w:r w:rsidR="00AE70D6">
              <w:rPr>
                <w:rFonts w:ascii="ＭＳ 明朝" w:eastAsia="ＭＳ 明朝" w:hAnsi="Century" w:cs="ＭＳ 明朝" w:hint="eastAsia"/>
                <w:sz w:val="22"/>
              </w:rPr>
              <w:t xml:space="preserve">　　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 xml:space="preserve">　　　　　　　　</w:t>
            </w:r>
          </w:p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300" w:lineRule="exact"/>
              <w:jc w:val="right"/>
              <w:textAlignment w:val="center"/>
              <w:rPr>
                <w:rFonts w:ascii="ＭＳ 明朝" w:eastAsia="ＭＳ 明朝" w:hAnsi="Century"/>
                <w:sz w:val="22"/>
              </w:rPr>
            </w:pPr>
          </w:p>
          <w:p w:rsidR="00CD01E5" w:rsidRDefault="00CD01E5" w:rsidP="00410A90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Century" w:cs="ＭＳ 明朝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 xml:space="preserve">　次のとおり美郷</w:t>
            </w:r>
            <w:r w:rsidR="00410A90" w:rsidRPr="00F505BB">
              <w:rPr>
                <w:rFonts w:ascii="ＭＳ 明朝" w:eastAsia="ＭＳ 明朝" w:hAnsi="Century" w:cs="ＭＳ 明朝" w:hint="eastAsia"/>
                <w:sz w:val="22"/>
              </w:rPr>
              <w:t>町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総合体育館を使用したいので、美郷町特定地区公園条例第９条第３項の規定により申請します。</w:t>
            </w:r>
          </w:p>
          <w:p w:rsidR="00AE70D6" w:rsidRPr="00F505BB" w:rsidRDefault="00AE70D6" w:rsidP="00410A90">
            <w:pPr>
              <w:wordWrap w:val="0"/>
              <w:autoSpaceDE w:val="0"/>
              <w:autoSpaceDN w:val="0"/>
              <w:adjustRightInd w:val="0"/>
              <w:spacing w:line="300" w:lineRule="exact"/>
              <w:textAlignment w:val="center"/>
              <w:rPr>
                <w:rFonts w:ascii="ＭＳ 明朝" w:eastAsia="ＭＳ 明朝" w:hAnsi="Century"/>
                <w:sz w:val="22"/>
              </w:rPr>
            </w:pPr>
          </w:p>
        </w:tc>
      </w:tr>
      <w:tr w:rsidR="00CD01E5" w:rsidRPr="00F505BB" w:rsidTr="00B62077">
        <w:trPr>
          <w:cantSplit/>
          <w:trHeight w:hRule="exact" w:val="680"/>
        </w:trPr>
        <w:tc>
          <w:tcPr>
            <w:tcW w:w="240" w:type="dxa"/>
            <w:vMerge w:val="restart"/>
            <w:tcBorders>
              <w:top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520" w:type="dxa"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ind w:left="-20" w:right="-20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１　使用日時</w:t>
            </w:r>
          </w:p>
        </w:tc>
        <w:tc>
          <w:tcPr>
            <w:tcW w:w="7906" w:type="dxa"/>
            <w:gridSpan w:val="10"/>
            <w:vAlign w:val="center"/>
          </w:tcPr>
          <w:p w:rsidR="00CD01E5" w:rsidRPr="00F505BB" w:rsidRDefault="00CD01E5" w:rsidP="00AE70D6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年　　月　　日（　　）午前・午後　　時　　分から</w:t>
            </w:r>
          </w:p>
          <w:p w:rsidR="00CD01E5" w:rsidRPr="00F505BB" w:rsidRDefault="00CD01E5" w:rsidP="00AE70D6">
            <w:pPr>
              <w:wordWrap w:val="0"/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年　　月　　日（　　）午前・午後　　時　　分まで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  <w:highlight w:val="yellow"/>
              </w:rPr>
            </w:pPr>
          </w:p>
        </w:tc>
      </w:tr>
      <w:tr w:rsidR="00CD01E5" w:rsidRPr="00F505BB" w:rsidTr="00B62077">
        <w:trPr>
          <w:cantSplit/>
          <w:trHeight w:hRule="exact" w:val="6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520" w:type="dxa"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ind w:left="-20" w:right="-20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２　使用目的</w:t>
            </w:r>
          </w:p>
        </w:tc>
        <w:tc>
          <w:tcPr>
            <w:tcW w:w="7906" w:type="dxa"/>
            <w:gridSpan w:val="10"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  <w:highlight w:val="yellow"/>
              </w:rPr>
            </w:pPr>
          </w:p>
        </w:tc>
      </w:tr>
      <w:tr w:rsidR="00CD01E5" w:rsidRPr="00F505BB" w:rsidTr="00B62077">
        <w:trPr>
          <w:cantSplit/>
          <w:trHeight w:hRule="exact" w:val="68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520" w:type="dxa"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ind w:left="-20" w:right="-20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３　使用人員</w:t>
            </w:r>
          </w:p>
        </w:tc>
        <w:tc>
          <w:tcPr>
            <w:tcW w:w="7906" w:type="dxa"/>
            <w:gridSpan w:val="10"/>
            <w:vAlign w:val="center"/>
          </w:tcPr>
          <w:p w:rsidR="00CD01E5" w:rsidRPr="00F505BB" w:rsidRDefault="00410A90" w:rsidP="00F505BB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大人</w:t>
            </w:r>
            <w:r w:rsidR="00CD01E5" w:rsidRPr="00F505BB">
              <w:rPr>
                <w:rFonts w:ascii="ＭＳ 明朝" w:eastAsia="ＭＳ 明朝" w:hAnsi="Century" w:cs="ＭＳ 明朝" w:hint="eastAsia"/>
                <w:sz w:val="22"/>
              </w:rPr>
              <w:t xml:space="preserve">　　　　人　　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子ども</w:t>
            </w:r>
            <w:r w:rsidR="00B62077" w:rsidRPr="00B62077">
              <w:rPr>
                <w:rFonts w:ascii="ＭＳ 明朝" w:eastAsia="ＭＳ 明朝" w:hAnsi="Century" w:cs="ＭＳ 明朝" w:hint="eastAsia"/>
                <w:sz w:val="16"/>
              </w:rPr>
              <w:t>※中学生以下</w:t>
            </w:r>
            <w:r w:rsidR="00CD01E5" w:rsidRPr="00F505BB">
              <w:rPr>
                <w:rFonts w:ascii="ＭＳ 明朝" w:eastAsia="ＭＳ 明朝" w:hAnsi="Century" w:cs="ＭＳ 明朝" w:hint="eastAsia"/>
                <w:sz w:val="22"/>
              </w:rPr>
              <w:t xml:space="preserve">　　　　人　　（計　　　　人）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  <w:highlight w:val="yellow"/>
              </w:rPr>
            </w:pPr>
          </w:p>
        </w:tc>
      </w:tr>
      <w:tr w:rsidR="00CD01E5" w:rsidRPr="00F505BB" w:rsidTr="00B62077">
        <w:trPr>
          <w:cantSplit/>
          <w:trHeight w:hRule="exact" w:val="121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520" w:type="dxa"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ind w:left="-20" w:right="-20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４　使用場所</w:t>
            </w:r>
          </w:p>
        </w:tc>
        <w:tc>
          <w:tcPr>
            <w:tcW w:w="7906" w:type="dxa"/>
            <w:gridSpan w:val="10"/>
            <w:vAlign w:val="center"/>
          </w:tcPr>
          <w:p w:rsidR="00CD01E5" w:rsidRPr="00F505BB" w:rsidRDefault="00CD01E5" w:rsidP="00AE70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アリーナ（全面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・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２／３面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・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１／２面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・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１／３面）</w:t>
            </w:r>
          </w:p>
          <w:p w:rsidR="00CD01E5" w:rsidRPr="00F505BB" w:rsidRDefault="00CD01E5" w:rsidP="00AE70D6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※使用コートＡ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・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Ｂ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・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Ｃ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・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１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・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２　・</w:t>
            </w:r>
            <w:r w:rsidR="00AE70D6">
              <w:rPr>
                <w:rFonts w:ascii="ＭＳ 明朝" w:eastAsia="ＭＳ 明朝" w:hAnsi="Century" w:cs="ＭＳ 明朝" w:hint="eastAsia"/>
                <w:sz w:val="22"/>
              </w:rPr>
              <w:t>ランニングコース</w:t>
            </w:r>
          </w:p>
          <w:p w:rsidR="00CD01E5" w:rsidRPr="00F505BB" w:rsidRDefault="00CD01E5" w:rsidP="00AE70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フィットネスルーム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・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会議室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・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ステージ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・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ウォームアップルーム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  <w:highlight w:val="yellow"/>
              </w:rPr>
            </w:pPr>
          </w:p>
        </w:tc>
      </w:tr>
      <w:tr w:rsidR="00CD01E5" w:rsidRPr="00F505BB" w:rsidTr="00B62077">
        <w:trPr>
          <w:cantSplit/>
          <w:trHeight w:hRule="exact" w:val="964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520" w:type="dxa"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ind w:left="-20" w:right="-20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５　使用用具</w:t>
            </w:r>
          </w:p>
        </w:tc>
        <w:tc>
          <w:tcPr>
            <w:tcW w:w="660" w:type="dxa"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有料用具</w:t>
            </w:r>
          </w:p>
        </w:tc>
        <w:tc>
          <w:tcPr>
            <w:tcW w:w="3080" w:type="dxa"/>
            <w:gridSpan w:val="5"/>
            <w:vAlign w:val="center"/>
          </w:tcPr>
          <w:p w:rsidR="00CD01E5" w:rsidRPr="00F505BB" w:rsidRDefault="00CD01E5" w:rsidP="00AE70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移動式電光得点表示盤</w:t>
            </w:r>
          </w:p>
          <w:p w:rsidR="00CD01E5" w:rsidRPr="00F505BB" w:rsidRDefault="00CD01E5" w:rsidP="00AE70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ファール回数表示機</w:t>
            </w:r>
          </w:p>
          <w:p w:rsidR="00CD01E5" w:rsidRPr="00F505BB" w:rsidRDefault="00CD01E5" w:rsidP="00AE70D6">
            <w:pPr>
              <w:wordWrap w:val="0"/>
              <w:autoSpaceDE w:val="0"/>
              <w:autoSpaceDN w:val="0"/>
              <w:adjustRightInd w:val="0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ショットクロック</w:t>
            </w:r>
          </w:p>
        </w:tc>
        <w:tc>
          <w:tcPr>
            <w:tcW w:w="660" w:type="dxa"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無料用具</w:t>
            </w:r>
          </w:p>
        </w:tc>
        <w:tc>
          <w:tcPr>
            <w:tcW w:w="3506" w:type="dxa"/>
            <w:gridSpan w:val="3"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  <w:highlight w:val="yellow"/>
              </w:rPr>
            </w:pPr>
          </w:p>
        </w:tc>
      </w:tr>
      <w:tr w:rsidR="00CD01E5" w:rsidRPr="00F505BB" w:rsidTr="00B62077">
        <w:trPr>
          <w:cantSplit/>
          <w:trHeight w:hRule="exact" w:val="33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ind w:left="-20" w:right="-20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６　使用設備</w:t>
            </w:r>
          </w:p>
        </w:tc>
        <w:tc>
          <w:tcPr>
            <w:tcW w:w="1320" w:type="dxa"/>
            <w:gridSpan w:val="2"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使用有無</w:t>
            </w:r>
          </w:p>
        </w:tc>
        <w:tc>
          <w:tcPr>
            <w:tcW w:w="5386" w:type="dxa"/>
            <w:gridSpan w:val="6"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使用場所及び使用状況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  <w:highlight w:val="yellow"/>
              </w:rPr>
            </w:pPr>
          </w:p>
        </w:tc>
      </w:tr>
      <w:tr w:rsidR="00CD01E5" w:rsidRPr="00F505BB" w:rsidTr="00B62077">
        <w:trPr>
          <w:cantSplit/>
          <w:trHeight w:hRule="exact" w:val="624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520" w:type="dxa"/>
            <w:vMerge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ind w:left="-20" w:right="-20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kern w:val="0"/>
                <w:sz w:val="22"/>
              </w:rPr>
              <w:t>照明設備</w:t>
            </w:r>
          </w:p>
        </w:tc>
        <w:tc>
          <w:tcPr>
            <w:tcW w:w="1200" w:type="dxa"/>
            <w:gridSpan w:val="2"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有・無</w:t>
            </w:r>
          </w:p>
        </w:tc>
        <w:tc>
          <w:tcPr>
            <w:tcW w:w="5386" w:type="dxa"/>
            <w:gridSpan w:val="6"/>
            <w:vAlign w:val="center"/>
          </w:tcPr>
          <w:p w:rsidR="00CD01E5" w:rsidRPr="00F505BB" w:rsidRDefault="00D74675" w:rsidP="00D74675">
            <w:pPr>
              <w:wordWrap w:val="0"/>
              <w:autoSpaceDE w:val="0"/>
              <w:autoSpaceDN w:val="0"/>
              <w:adjustRightInd w:val="0"/>
              <w:spacing w:line="220" w:lineRule="exact"/>
              <w:ind w:right="-20"/>
              <w:textAlignment w:val="center"/>
              <w:rPr>
                <w:rFonts w:ascii="ＭＳ 明朝" w:eastAsia="ＭＳ 明朝" w:hAnsi="Century"/>
                <w:strike/>
                <w:sz w:val="22"/>
              </w:rPr>
            </w:pPr>
            <w:r>
              <w:rPr>
                <w:rFonts w:ascii="ＭＳ 明朝" w:eastAsia="ＭＳ 明朝" w:hAnsi="Century" w:cs="ＭＳ 明朝" w:hint="eastAsia"/>
                <w:color w:val="000000" w:themeColor="text1"/>
                <w:sz w:val="22"/>
              </w:rPr>
              <w:t>100%点灯 ・ 80%点灯 ・ 50%点灯(通常)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  <w:highlight w:val="yellow"/>
              </w:rPr>
            </w:pPr>
          </w:p>
        </w:tc>
      </w:tr>
      <w:tr w:rsidR="00CD01E5" w:rsidRPr="00F505BB" w:rsidTr="00B62077">
        <w:trPr>
          <w:cantSplit/>
          <w:trHeight w:hRule="exact" w:val="624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520" w:type="dxa"/>
            <w:vMerge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ind w:left="-20" w:right="-20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kern w:val="0"/>
                <w:sz w:val="22"/>
              </w:rPr>
              <w:t>放送設備</w:t>
            </w:r>
          </w:p>
        </w:tc>
        <w:tc>
          <w:tcPr>
            <w:tcW w:w="1200" w:type="dxa"/>
            <w:gridSpan w:val="2"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有・無</w:t>
            </w:r>
          </w:p>
        </w:tc>
        <w:tc>
          <w:tcPr>
            <w:tcW w:w="5386" w:type="dxa"/>
            <w:gridSpan w:val="6"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ind w:left="-20" w:right="-20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  <w:highlight w:val="yellow"/>
              </w:rPr>
            </w:pPr>
          </w:p>
        </w:tc>
      </w:tr>
      <w:tr w:rsidR="00CD01E5" w:rsidRPr="00F505BB" w:rsidTr="00B62077">
        <w:trPr>
          <w:cantSplit/>
          <w:trHeight w:hRule="exact" w:val="624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520" w:type="dxa"/>
            <w:vMerge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ind w:left="-20" w:right="-20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kern w:val="0"/>
                <w:sz w:val="22"/>
              </w:rPr>
              <w:t>暖房設備</w:t>
            </w:r>
          </w:p>
        </w:tc>
        <w:tc>
          <w:tcPr>
            <w:tcW w:w="1200" w:type="dxa"/>
            <w:gridSpan w:val="2"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有・無</w:t>
            </w:r>
          </w:p>
        </w:tc>
        <w:tc>
          <w:tcPr>
            <w:tcW w:w="5386" w:type="dxa"/>
            <w:gridSpan w:val="6"/>
            <w:vAlign w:val="center"/>
          </w:tcPr>
          <w:p w:rsidR="00CD01E5" w:rsidRPr="00870252" w:rsidRDefault="00870252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ind w:left="-20" w:right="-20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870252">
              <w:rPr>
                <w:rFonts w:ascii="ＭＳ 明朝" w:eastAsia="ＭＳ 明朝" w:hAnsi="Century" w:hint="eastAsia"/>
                <w:sz w:val="22"/>
              </w:rPr>
              <w:t>アリーナ</w:t>
            </w:r>
            <w:r w:rsidR="00AE70D6">
              <w:rPr>
                <w:rFonts w:ascii="ＭＳ 明朝" w:eastAsia="ＭＳ 明朝" w:hAnsi="Century" w:hint="eastAsia"/>
                <w:sz w:val="22"/>
              </w:rPr>
              <w:t>（観客席含む）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  <w:highlight w:val="yellow"/>
              </w:rPr>
            </w:pPr>
          </w:p>
        </w:tc>
      </w:tr>
      <w:tr w:rsidR="00CD01E5" w:rsidRPr="00F505BB" w:rsidTr="00B62077">
        <w:trPr>
          <w:cantSplit/>
          <w:trHeight w:hRule="exact" w:val="624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520" w:type="dxa"/>
            <w:vMerge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ind w:left="-20" w:right="-20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冷暖房設備</w:t>
            </w:r>
          </w:p>
        </w:tc>
        <w:tc>
          <w:tcPr>
            <w:tcW w:w="1200" w:type="dxa"/>
            <w:gridSpan w:val="2"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有・無</w:t>
            </w:r>
          </w:p>
        </w:tc>
        <w:tc>
          <w:tcPr>
            <w:tcW w:w="5386" w:type="dxa"/>
            <w:gridSpan w:val="6"/>
            <w:vAlign w:val="center"/>
          </w:tcPr>
          <w:p w:rsidR="00D74675" w:rsidRDefault="00CD01E5" w:rsidP="00D74675">
            <w:pPr>
              <w:wordWrap w:val="0"/>
              <w:autoSpaceDE w:val="0"/>
              <w:autoSpaceDN w:val="0"/>
              <w:adjustRightInd w:val="0"/>
              <w:ind w:left="-23" w:right="-23"/>
              <w:textAlignment w:val="center"/>
              <w:rPr>
                <w:rFonts w:ascii="ＭＳ 明朝" w:eastAsia="ＭＳ 明朝" w:hAnsi="Century" w:cs="ＭＳ 明朝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フィットネスルーム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・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会議室</w:t>
            </w:r>
          </w:p>
          <w:p w:rsidR="00CD01E5" w:rsidRPr="00F505BB" w:rsidRDefault="00CD01E5" w:rsidP="00D74675">
            <w:pPr>
              <w:wordWrap w:val="0"/>
              <w:autoSpaceDE w:val="0"/>
              <w:autoSpaceDN w:val="0"/>
              <w:adjustRightInd w:val="0"/>
              <w:ind w:left="-23" w:right="-23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ウォームアップルーム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  <w:highlight w:val="yellow"/>
              </w:rPr>
            </w:pPr>
          </w:p>
        </w:tc>
      </w:tr>
      <w:tr w:rsidR="000614A3" w:rsidRPr="00F505BB" w:rsidTr="00B62077">
        <w:trPr>
          <w:cantSplit/>
          <w:trHeight w:hRule="exact" w:val="850"/>
        </w:trPr>
        <w:tc>
          <w:tcPr>
            <w:tcW w:w="240" w:type="dxa"/>
            <w:vMerge/>
            <w:tcBorders>
              <w:top w:val="nil"/>
            </w:tcBorders>
            <w:vAlign w:val="center"/>
          </w:tcPr>
          <w:p w:rsidR="000614A3" w:rsidRPr="00F505BB" w:rsidRDefault="000614A3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520" w:type="dxa"/>
            <w:vAlign w:val="center"/>
          </w:tcPr>
          <w:p w:rsidR="000614A3" w:rsidRPr="00F505BB" w:rsidRDefault="000614A3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ind w:left="-20" w:right="-20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７　使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用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料</w:t>
            </w:r>
          </w:p>
        </w:tc>
        <w:tc>
          <w:tcPr>
            <w:tcW w:w="1814" w:type="dxa"/>
            <w:gridSpan w:val="3"/>
            <w:tcBorders>
              <w:right w:val="single" w:sz="4" w:space="0" w:color="auto"/>
            </w:tcBorders>
            <w:vAlign w:val="center"/>
          </w:tcPr>
          <w:p w:rsidR="000614A3" w:rsidRPr="00F505BB" w:rsidRDefault="000614A3" w:rsidP="00AE70D6">
            <w:pPr>
              <w:wordWrap w:val="0"/>
              <w:autoSpaceDE w:val="0"/>
              <w:autoSpaceDN w:val="0"/>
              <w:adjustRightInd w:val="0"/>
              <w:spacing w:line="220" w:lineRule="exact"/>
              <w:jc w:val="right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 xml:space="preserve">　　　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 xml:space="preserve">　円</w:t>
            </w:r>
          </w:p>
        </w:tc>
        <w:tc>
          <w:tcPr>
            <w:tcW w:w="14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3" w:rsidRPr="00F505BB" w:rsidRDefault="000614A3" w:rsidP="000614A3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hint="eastAsia"/>
                <w:sz w:val="22"/>
              </w:rPr>
              <w:t>減免決定額</w:t>
            </w:r>
          </w:p>
        </w:tc>
        <w:tc>
          <w:tcPr>
            <w:tcW w:w="17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14A3" w:rsidRPr="00F505BB" w:rsidRDefault="000614A3" w:rsidP="00AE70D6">
            <w:pPr>
              <w:wordWrap w:val="0"/>
              <w:autoSpaceDE w:val="0"/>
              <w:autoSpaceDN w:val="0"/>
              <w:adjustRightInd w:val="0"/>
              <w:spacing w:line="220" w:lineRule="exact"/>
              <w:jc w:val="right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hint="eastAsia"/>
                <w:sz w:val="22"/>
              </w:rPr>
              <w:t xml:space="preserve">　　円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0D6" w:rsidRDefault="000614A3" w:rsidP="000614A3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hint="eastAsia"/>
                <w:sz w:val="22"/>
              </w:rPr>
              <w:t>減免後の</w:t>
            </w:r>
          </w:p>
          <w:p w:rsidR="000614A3" w:rsidRPr="00F505BB" w:rsidRDefault="000614A3" w:rsidP="000614A3">
            <w:pPr>
              <w:wordWrap w:val="0"/>
              <w:autoSpaceDE w:val="0"/>
              <w:autoSpaceDN w:val="0"/>
              <w:adjustRightInd w:val="0"/>
              <w:spacing w:line="220" w:lineRule="exact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hint="eastAsia"/>
                <w:sz w:val="22"/>
              </w:rPr>
              <w:t>使用料</w:t>
            </w:r>
          </w:p>
        </w:tc>
        <w:tc>
          <w:tcPr>
            <w:tcW w:w="1815" w:type="dxa"/>
            <w:tcBorders>
              <w:left w:val="single" w:sz="4" w:space="0" w:color="auto"/>
            </w:tcBorders>
            <w:vAlign w:val="center"/>
          </w:tcPr>
          <w:p w:rsidR="000614A3" w:rsidRPr="00F505BB" w:rsidRDefault="000614A3" w:rsidP="00AE70D6">
            <w:pPr>
              <w:wordWrap w:val="0"/>
              <w:autoSpaceDE w:val="0"/>
              <w:autoSpaceDN w:val="0"/>
              <w:adjustRightInd w:val="0"/>
              <w:spacing w:line="220" w:lineRule="exact"/>
              <w:ind w:firstLineChars="50" w:firstLine="110"/>
              <w:jc w:val="right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hint="eastAsia"/>
                <w:sz w:val="22"/>
              </w:rPr>
              <w:t>円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0614A3" w:rsidRPr="00F505BB" w:rsidRDefault="000614A3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  <w:highlight w:val="yellow"/>
              </w:rPr>
            </w:pPr>
          </w:p>
        </w:tc>
      </w:tr>
      <w:tr w:rsidR="00CD01E5" w:rsidRPr="00F505BB" w:rsidTr="00B62077">
        <w:trPr>
          <w:cantSplit/>
          <w:trHeight w:hRule="exact" w:val="2130"/>
        </w:trPr>
        <w:tc>
          <w:tcPr>
            <w:tcW w:w="240" w:type="dxa"/>
            <w:vMerge/>
            <w:tcBorders>
              <w:top w:val="nil"/>
              <w:bottom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</w:p>
        </w:tc>
        <w:tc>
          <w:tcPr>
            <w:tcW w:w="1520" w:type="dxa"/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ind w:left="-20" w:right="-20"/>
              <w:jc w:val="center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８　備　　考</w:t>
            </w:r>
          </w:p>
        </w:tc>
        <w:tc>
          <w:tcPr>
            <w:tcW w:w="7906" w:type="dxa"/>
            <w:gridSpan w:val="10"/>
          </w:tcPr>
          <w:p w:rsidR="00CD01E5" w:rsidRPr="00F505BB" w:rsidRDefault="00CD01E5" w:rsidP="00B62077">
            <w:pPr>
              <w:wordWrap w:val="0"/>
              <w:autoSpaceDE w:val="0"/>
              <w:autoSpaceDN w:val="0"/>
              <w:adjustRightInd w:val="0"/>
              <w:ind w:left="-23" w:right="-23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使用区分</w:t>
            </w:r>
          </w:p>
          <w:p w:rsidR="00CD01E5" w:rsidRPr="00F505BB" w:rsidRDefault="00CD01E5" w:rsidP="00B62077">
            <w:pPr>
              <w:wordWrap w:val="0"/>
              <w:autoSpaceDE w:val="0"/>
              <w:autoSpaceDN w:val="0"/>
              <w:adjustRightInd w:val="0"/>
              <w:ind w:left="-23" w:right="-23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・</w:t>
            </w:r>
            <w:r w:rsidRPr="00F505BB">
              <w:rPr>
                <w:rFonts w:ascii="ＭＳ 明朝" w:eastAsia="ＭＳ 明朝" w:hAnsi="Century" w:cs="ＭＳ 明朝" w:hint="eastAsia"/>
                <w:spacing w:val="146"/>
                <w:kern w:val="0"/>
                <w:sz w:val="22"/>
              </w:rPr>
              <w:t>使用目</w:t>
            </w:r>
            <w:r w:rsidRPr="00F505BB">
              <w:rPr>
                <w:rFonts w:ascii="ＭＳ 明朝" w:eastAsia="ＭＳ 明朝" w:hAnsi="Century" w:cs="ＭＳ 明朝" w:hint="eastAsia"/>
                <w:spacing w:val="2"/>
                <w:kern w:val="0"/>
                <w:sz w:val="22"/>
              </w:rPr>
              <w:t>的</w:t>
            </w:r>
            <w:r w:rsidRPr="00F505BB">
              <w:rPr>
                <w:rFonts w:ascii="ＭＳ 明朝" w:eastAsia="ＭＳ 明朝" w:hAnsi="Century" w:cs="ＭＳ 明朝" w:hint="eastAsia"/>
                <w:kern w:val="0"/>
                <w:sz w:val="22"/>
              </w:rPr>
              <w:t xml:space="preserve">　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（体育のための使用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・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その他の使用）</w:t>
            </w:r>
          </w:p>
          <w:p w:rsidR="00CD01E5" w:rsidRPr="00F505BB" w:rsidRDefault="00CD01E5" w:rsidP="00B62077">
            <w:pPr>
              <w:wordWrap w:val="0"/>
              <w:autoSpaceDE w:val="0"/>
              <w:autoSpaceDN w:val="0"/>
              <w:adjustRightInd w:val="0"/>
              <w:ind w:left="-23" w:right="-23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・</w:t>
            </w:r>
            <w:r w:rsidRPr="00F505BB">
              <w:rPr>
                <w:rFonts w:ascii="ＭＳ 明朝" w:eastAsia="ＭＳ 明朝" w:hAnsi="Century" w:cs="ＭＳ 明朝" w:hint="eastAsia"/>
                <w:spacing w:val="44"/>
                <w:kern w:val="0"/>
                <w:sz w:val="22"/>
              </w:rPr>
              <w:t>入場料の徴</w:t>
            </w:r>
            <w:r w:rsidRPr="00F505BB">
              <w:rPr>
                <w:rFonts w:ascii="ＭＳ 明朝" w:eastAsia="ＭＳ 明朝" w:hAnsi="Century" w:cs="ＭＳ 明朝" w:hint="eastAsia"/>
                <w:kern w:val="0"/>
                <w:sz w:val="22"/>
              </w:rPr>
              <w:t>収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 xml:space="preserve">　（有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・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無）</w:t>
            </w:r>
          </w:p>
          <w:p w:rsidR="00CD01E5" w:rsidRPr="00F505BB" w:rsidRDefault="00CD01E5" w:rsidP="00B62077">
            <w:pPr>
              <w:wordWrap w:val="0"/>
              <w:autoSpaceDE w:val="0"/>
              <w:autoSpaceDN w:val="0"/>
              <w:adjustRightInd w:val="0"/>
              <w:ind w:left="-23" w:right="-23"/>
              <w:textAlignment w:val="center"/>
              <w:rPr>
                <w:rFonts w:ascii="ＭＳ 明朝" w:eastAsia="ＭＳ 明朝" w:hAnsi="Century"/>
                <w:sz w:val="22"/>
              </w:rPr>
            </w:pPr>
            <w:r w:rsidRPr="00F505BB">
              <w:rPr>
                <w:rFonts w:ascii="ＭＳ 明朝" w:eastAsia="ＭＳ 明朝" w:hAnsi="Century" w:cs="ＭＳ 明朝" w:hint="eastAsia"/>
                <w:sz w:val="22"/>
              </w:rPr>
              <w:t>・営利、非営利の別　（営利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・</w:t>
            </w:r>
            <w:r w:rsidRPr="00F505BB">
              <w:rPr>
                <w:rFonts w:ascii="ＭＳ 明朝" w:eastAsia="ＭＳ 明朝" w:hAnsi="Century" w:cs="ＭＳ 明朝"/>
                <w:sz w:val="22"/>
              </w:rPr>
              <w:t xml:space="preserve"> </w:t>
            </w:r>
            <w:r w:rsidRPr="00F505BB">
              <w:rPr>
                <w:rFonts w:ascii="ＭＳ 明朝" w:eastAsia="ＭＳ 明朝" w:hAnsi="Century" w:cs="ＭＳ 明朝" w:hint="eastAsia"/>
                <w:sz w:val="22"/>
              </w:rPr>
              <w:t>非営利）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  <w:highlight w:val="yellow"/>
              </w:rPr>
            </w:pPr>
          </w:p>
        </w:tc>
      </w:tr>
      <w:tr w:rsidR="00CD01E5" w:rsidRPr="00CD01E5" w:rsidTr="00B62077">
        <w:trPr>
          <w:cantSplit/>
          <w:trHeight w:hRule="exact" w:val="293"/>
        </w:trPr>
        <w:tc>
          <w:tcPr>
            <w:tcW w:w="9950" w:type="dxa"/>
            <w:gridSpan w:val="13"/>
            <w:tcBorders>
              <w:top w:val="nil"/>
            </w:tcBorders>
            <w:vAlign w:val="center"/>
          </w:tcPr>
          <w:p w:rsidR="00CD01E5" w:rsidRPr="00F505BB" w:rsidRDefault="00CD01E5" w:rsidP="00CD01E5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ascii="ＭＳ 明朝" w:eastAsia="ＭＳ 明朝" w:hAnsi="Century"/>
                <w:sz w:val="22"/>
                <w:highlight w:val="yellow"/>
              </w:rPr>
            </w:pPr>
          </w:p>
        </w:tc>
      </w:tr>
    </w:tbl>
    <w:p w:rsidR="00E64E22" w:rsidRPr="00CD01E5" w:rsidRDefault="00E64E22" w:rsidP="00F505BB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spacing w:val="5"/>
          <w:kern w:val="0"/>
          <w:szCs w:val="21"/>
        </w:rPr>
      </w:pPr>
      <w:bookmarkStart w:id="0" w:name="_GoBack"/>
      <w:bookmarkEnd w:id="0"/>
    </w:p>
    <w:sectPr w:rsidR="00E64E22" w:rsidRPr="00CD01E5">
      <w:footerReference w:type="default" r:id="rId7"/>
      <w:pgSz w:w="11906" w:h="16838"/>
      <w:pgMar w:top="1000" w:right="1000" w:bottom="1000" w:left="10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4DC" w:rsidRDefault="00EA74DC">
      <w:r>
        <w:separator/>
      </w:r>
    </w:p>
  </w:endnote>
  <w:endnote w:type="continuationSeparator" w:id="0">
    <w:p w:rsidR="00EA74DC" w:rsidRDefault="00EA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14A3" w:rsidRDefault="000614A3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4DC" w:rsidRDefault="00EA74DC">
      <w:r>
        <w:separator/>
      </w:r>
    </w:p>
  </w:footnote>
  <w:footnote w:type="continuationSeparator" w:id="0">
    <w:p w:rsidR="00EA74DC" w:rsidRDefault="00EA74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20"/>
    <w:rsid w:val="000614A3"/>
    <w:rsid w:val="001059B3"/>
    <w:rsid w:val="0026148B"/>
    <w:rsid w:val="002C06DC"/>
    <w:rsid w:val="00410A90"/>
    <w:rsid w:val="004B7B53"/>
    <w:rsid w:val="007935A9"/>
    <w:rsid w:val="00870252"/>
    <w:rsid w:val="00971D28"/>
    <w:rsid w:val="009C639A"/>
    <w:rsid w:val="00A054FE"/>
    <w:rsid w:val="00A56F9A"/>
    <w:rsid w:val="00A84F70"/>
    <w:rsid w:val="00AE70D6"/>
    <w:rsid w:val="00B62077"/>
    <w:rsid w:val="00BE2521"/>
    <w:rsid w:val="00C37244"/>
    <w:rsid w:val="00CD01E5"/>
    <w:rsid w:val="00D74675"/>
    <w:rsid w:val="00D93B20"/>
    <w:rsid w:val="00E51905"/>
    <w:rsid w:val="00E64E22"/>
    <w:rsid w:val="00EA74DC"/>
    <w:rsid w:val="00EB28A3"/>
    <w:rsid w:val="00F50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DB004A"/>
  <w14:defaultImageDpi w14:val="0"/>
  <w15:docId w15:val="{CBC0B0C8-1296-428E-B082-05CA5FAAD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9B3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059B3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01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D01E5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CD01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D01E5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54E90-4A16-42D6-8CDB-4970F9644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453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LGWAN_ND041</dc:creator>
  <cp:keywords/>
  <dc:description/>
  <cp:lastModifiedBy>sports03</cp:lastModifiedBy>
  <cp:revision>2</cp:revision>
  <cp:lastPrinted>2019-09-12T02:36:00Z</cp:lastPrinted>
  <dcterms:created xsi:type="dcterms:W3CDTF">2020-09-16T01:47:00Z</dcterms:created>
  <dcterms:modified xsi:type="dcterms:W3CDTF">2020-09-16T01:47:00Z</dcterms:modified>
</cp:coreProperties>
</file>